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关于组织开展2022年度省级中小企业纾困资金项目第二批申报工作的通知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各相关企业：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根据《浙江省财政厅关于下达2022年省中小企业发展专项资金的通知》（浙财建〔2022〕29号）、《浙江省经济和信息化厅 浙江省财政厅关于印发2022年度省级中小企业纾困帮扶资金工作指南的通知》（浙经信企业〔2022〕67号）等文件要求，前期已对604家规上（限上）困难中小企业开展纾困帮扶，现特针对规下企业开展申报工作，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支持对象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符合申报条件的规下工业、建筑业、批发零售业和住宿餐饮业、服务业、文化企业生产经营暂时面临困难但产品有市场、项目有前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、技术有竞争力的中小企业，第一批未申报的规上企业如符合条件也可继续申报。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2022年7月5日-2022年7月18日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申报条件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1.在浙江省内（不含宁波）工商注册登记、在萧山连续经营3年以上、具有独立法人资格、符合《中小企业划型标准规定》（工信部联企业〔2011〕300 号）的中小企业；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2.2020年、2021年两年营业收入平均增速为正（即2021年营业收入高于2019年营业收入），2021年净利润为负或者净利润同比下降的企业；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3.企业具有执行中的采购订单及销售合同，且交易背景真实。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4.企业信用良好，并未被列入杭州市公共信用信息平台失信联合惩戒对象名单。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支持方式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1.贷款贴息。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对还本付息压力大的困难企业，按2021年度实际利息支出给予一定比例的资金补助（原则上不高于50%），每家企业最高不超过2万元。申报企业需提供以下材料：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（1）项目申报表；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（2）2019、2020年、2021年财务报表（利润表和资产负债表）；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（3）企业贷款或企业法定代表人贷款合同（企业法定代表人贷款用于公司使用的需提供公司转账记录）及2021年度利息支付凭证；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（4）执行中的采购订单及销售合同（一份即可）；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（5）2021年度企业纳税证明或完税证明；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2.社保补贴。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对坚持不裁员少裁员的困难企业，在享受现有失业保险费返还政策的基础上，再补贴不超过6个月的基本养老保险、失业保险、工伤保险单位缴费部分，每家企业最高不超过2万元。申报企业需提供以下材料：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（1）项目申报表；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（2）2019年、2020年、2021年财务报表（利润表和资产负债表）；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（3）2021年7月-2021年12月社保缴纳（养老保险、失业保险或工伤保险）凭证及清单；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（4）执行中的采购订单及销售合同（一份即可）；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（5）2021年度企业纳税证明或完税证明；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3.担保费补助。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对有贷款需求的困难企业，可由政府性融资担保机构进行担保，担保费率不超过1%，并可按实际担保费支出的一定比例进行补助（原则上不高于50%），每家企业最高不超过2万元。申报企业需提供以下材料：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（1）项目申报表；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（2）2019年、2020年、2021年财务报表（利润表和资产负债表）；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担保合同及2021年担保费支出凭证；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（4）执行中的采购订单及销售合同（一份即可）；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（5）2021年度企业纳税证明或完税证明；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营业执照复印件。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1.原则上同一企业只可申请一种补助类别；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2.申报材料纸质版（一式两份）装订成册后于7月18日前送至行业主管部门。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1.工业企业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联系电话：82105207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地址：萧山区金城路1098号水务大厦C座1412室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2.建筑业企业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联系电话：82635174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地址：萧山区文化路87号B楼201室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3.批发零售业企业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联系电话：83869723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地址：萧山区西河路325号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4.服务业及文化企业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联系电话： 83897625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地址：萧山区行政中心综合楼634办公室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5.贷款贴息及担保费补助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咨询电话：82720888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6.社保补贴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咨询电话：83692113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萧山区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经信和信息化局     萧山区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发展和改革局     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萧山区财政局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萧山区住房和城乡建设局       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萧山区商务局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cs="方正小标宋简体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项目申请表</w:t>
      </w:r>
    </w:p>
    <w:tbl>
      <w:tblPr>
        <w:tblStyle w:val="4"/>
        <w:tblW w:w="94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2411"/>
        <w:gridCol w:w="2271"/>
        <w:gridCol w:w="2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3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040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7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企业地址</w:t>
            </w:r>
          </w:p>
        </w:tc>
        <w:tc>
          <w:tcPr>
            <w:tcW w:w="70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申报项目类型</w:t>
            </w:r>
          </w:p>
        </w:tc>
        <w:tc>
          <w:tcPr>
            <w:tcW w:w="70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贷款贴息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社保补贴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担保费支出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贷款贴息</w:t>
            </w:r>
          </w:p>
        </w:tc>
        <w:tc>
          <w:tcPr>
            <w:tcW w:w="70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2021年度申报的实际利息支出（          ）元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23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社保补贴</w:t>
            </w:r>
          </w:p>
        </w:tc>
        <w:tc>
          <w:tcPr>
            <w:tcW w:w="70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2021年度7月-12月申报的实际缴纳费用合计（          ）元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担保费支出</w:t>
            </w:r>
          </w:p>
        </w:tc>
        <w:tc>
          <w:tcPr>
            <w:tcW w:w="70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2021年度申报的实际担保费支出（          ）元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exact"/>
          <w:jc w:val="center"/>
        </w:trPr>
        <w:tc>
          <w:tcPr>
            <w:tcW w:w="237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94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注：联系人及电话请填写负责此次申报的人员。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9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本单位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所提供申报材料真实有效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若存在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虚假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问题，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愿放弃此次资金补助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企业负责人（签名）：　　　　　　　　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  <w:jc w:val="center"/>
        </w:trPr>
        <w:tc>
          <w:tcPr>
            <w:tcW w:w="9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镇街、平台审核意见：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both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exact"/>
          <w:jc w:val="center"/>
        </w:trPr>
        <w:tc>
          <w:tcPr>
            <w:tcW w:w="9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行业主管部门审核意见：</w:t>
            </w:r>
          </w:p>
          <w:p>
            <w:pPr>
              <w:widowControl/>
              <w:jc w:val="both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jc w:val="both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780E2E"/>
    <w:multiLevelType w:val="singleLevel"/>
    <w:tmpl w:val="80780E2E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AB41286F"/>
    <w:multiLevelType w:val="singleLevel"/>
    <w:tmpl w:val="AB41286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B576E79F"/>
    <w:multiLevelType w:val="singleLevel"/>
    <w:tmpl w:val="B576E79F"/>
    <w:lvl w:ilvl="0" w:tentative="0">
      <w:start w:val="3"/>
      <w:numFmt w:val="decimal"/>
      <w:suff w:val="nothing"/>
      <w:lvlText w:val="（%1）"/>
      <w:lvlJc w:val="left"/>
    </w:lvl>
  </w:abstractNum>
  <w:abstractNum w:abstractNumId="3">
    <w:nsid w:val="2966BC0C"/>
    <w:multiLevelType w:val="singleLevel"/>
    <w:tmpl w:val="2966BC0C"/>
    <w:lvl w:ilvl="0" w:tentative="0">
      <w:start w:val="6"/>
      <w:numFmt w:val="decimal"/>
      <w:suff w:val="nothing"/>
      <w:lvlText w:val="（%1）"/>
      <w:lvlJc w:val="left"/>
    </w:lvl>
  </w:abstractNum>
  <w:abstractNum w:abstractNumId="4">
    <w:nsid w:val="7E0B963C"/>
    <w:multiLevelType w:val="singleLevel"/>
    <w:tmpl w:val="7E0B963C"/>
    <w:lvl w:ilvl="0" w:tentative="0">
      <w:start w:val="6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ZjZjYjIwZjE2NWQyY2RkYWQ4YmFlYWEyNzk0YTgifQ=="/>
  </w:docVars>
  <w:rsids>
    <w:rsidRoot w:val="00000000"/>
    <w:rsid w:val="0206206A"/>
    <w:rsid w:val="7599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550" w:lineRule="exact"/>
      <w:ind w:firstLine="880" w:firstLineChars="200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2004</Words>
  <Characters>2224</Characters>
  <Lines>0</Lines>
  <Paragraphs>0</Paragraphs>
  <TotalTime>21</TotalTime>
  <ScaleCrop>false</ScaleCrop>
  <LinksUpToDate>false</LinksUpToDate>
  <CharactersWithSpaces>2726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2022-07-07T03:11:00Z</dcterms:created>
  <dc:creator>DELL</dc:creator>
  <cp:lastModifiedBy>对酌</cp:lastModifiedBy>
  <dcterms:modified xsi:type="dcterms:W3CDTF">2022-07-07T08:00:31Z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AB24BCB333E340FE850591D3962234B0</vt:lpwstr>
  </property>
</Properties>
</file>