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招      聘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杭州波琳有限公司诚聘以下岗位：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财务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人，工资面议。要求大专以上学历，具有会计核算能力，财务信息分析能力，沟通协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调能力，</w:t>
      </w:r>
      <w:r>
        <w:rPr>
          <w:rFonts w:hint="eastAsia" w:ascii="微软雅黑" w:hAnsi="微软雅黑" w:eastAsia="微软雅黑" w:cs="微软雅黑"/>
          <w:sz w:val="24"/>
          <w:szCs w:val="24"/>
        </w:rPr>
        <w:t>熟悉制造型企业成本核算、税务申报、资金管理、资产管理待工作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具有3年以上工业企业相关工作及财务处理意见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采购经理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人，工资面议。要求大专以上学历，</w:t>
      </w:r>
      <w:r>
        <w:rPr>
          <w:rFonts w:hint="eastAsia" w:ascii="微软雅黑" w:hAnsi="微软雅黑" w:eastAsia="微软雅黑" w:cs="微软雅黑"/>
          <w:sz w:val="24"/>
          <w:szCs w:val="24"/>
        </w:rPr>
        <w:t>有3年以上采购部管理经验且熟悉掌握谈价、比价技巧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销售经理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人，工资面议。要求要求大专以上学历，</w:t>
      </w:r>
      <w:r>
        <w:rPr>
          <w:rFonts w:hint="eastAsia" w:ascii="微软雅黑" w:hAnsi="微软雅黑" w:eastAsia="微软雅黑" w:cs="微软雅黑"/>
          <w:sz w:val="24"/>
          <w:szCs w:val="24"/>
        </w:rPr>
        <w:t>有3年以上销售部管理经验， 具备优秀的商务谈判技巧，能够很好的处理客户关系，促成他人理解并获得支持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品质经理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人，工资面议。要求要求要求大专以上学历，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熟悉掌握品质部门运作体系，精通ISO9001运行维护， 能熟练编写体系各类文件，并指导实施；精通QC七大手法，熟练SPC 运作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研发经理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人，工资面议。要求</w:t>
      </w:r>
      <w:r>
        <w:rPr>
          <w:rFonts w:hint="eastAsia" w:ascii="微软雅黑" w:hAnsi="微软雅黑" w:eastAsia="微软雅黑" w:cs="微软雅黑"/>
          <w:sz w:val="24"/>
          <w:szCs w:val="24"/>
        </w:rPr>
        <w:t>大专及以上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熟练掌握制图软件，并具备本行业研发新产品及开发新产品能力；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人事行政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人，工资面议。要求</w:t>
      </w:r>
      <w:r>
        <w:rPr>
          <w:rFonts w:hint="eastAsia" w:ascii="微软雅黑" w:hAnsi="微软雅黑" w:eastAsia="微软雅黑" w:cs="微软雅黑"/>
          <w:sz w:val="24"/>
          <w:szCs w:val="24"/>
        </w:rPr>
        <w:t>大专及以上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熟练掌握人事行政部门运作体系，对人事行政管理的事务性工作有娴熟的处理技巧，熟悉人事工作流程；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CAD设计制图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2人，工资面议。要求</w:t>
      </w:r>
      <w:r>
        <w:rPr>
          <w:rFonts w:hint="eastAsia" w:ascii="微软雅黑" w:hAnsi="微软雅黑" w:eastAsia="微软雅黑" w:cs="微软雅黑"/>
          <w:sz w:val="24"/>
          <w:szCs w:val="24"/>
        </w:rPr>
        <w:t>大专及以上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负责出绘公司产品生产用图、零部件工艺图和产品名称、零部件命名、工艺技术标准制定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负责新产品设计、开发的设计图纸与计算机模拟演示与产品说明书等技术资料、负责新品制造、评估、确认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负责产品质量检查标准的制定、各种物料选定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负责公司产品工艺持续改进，引进先进工艺技术。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能化设备管理员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2人，工资面议。要求</w:t>
      </w:r>
      <w:r>
        <w:rPr>
          <w:rFonts w:hint="eastAsia" w:ascii="微软雅黑" w:hAnsi="微软雅黑" w:eastAsia="微软雅黑" w:cs="微软雅黑"/>
          <w:sz w:val="24"/>
          <w:szCs w:val="24"/>
        </w:rPr>
        <w:t>大专及以上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有2年以上工作经验，需对智能制造设备有较强的理解能力及动手能力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</w:rPr>
        <w:t>熟练保护焊工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人，要求</w:t>
      </w:r>
      <w:r>
        <w:rPr>
          <w:rFonts w:hint="eastAsia" w:ascii="微软雅黑" w:hAnsi="微软雅黑" w:eastAsia="微软雅黑" w:cs="微软雅黑"/>
          <w:sz w:val="24"/>
          <w:szCs w:val="24"/>
        </w:rPr>
        <w:t>初中及以上学历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计件工资9000元-12000元。</w:t>
      </w:r>
      <w:r>
        <w:rPr>
          <w:rFonts w:hint="eastAsia" w:ascii="微软雅黑" w:hAnsi="微软雅黑" w:eastAsia="微软雅黑" w:cs="微软雅黑"/>
          <w:sz w:val="24"/>
          <w:szCs w:val="24"/>
        </w:rPr>
        <w:t>需有焊工证、具备氩弧焊、电焊技能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left="21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24"/>
          <w:szCs w:val="24"/>
          <w:lang w:val="en-US" w:eastAsia="zh-CN"/>
        </w:rPr>
        <w:t>家居产品设计师：5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人，本科以上学历：工资面议。机械类或相关工作经验、具有独立设计、研发能力、熟练运用2D、3D制图软件、具有工程师职称。</w:t>
      </w:r>
    </w:p>
    <w:p>
      <w:pPr>
        <w:numPr>
          <w:ilvl w:val="0"/>
          <w:numId w:val="1"/>
        </w:numPr>
        <w:ind w:left="210" w:leftChars="0" w:firstLine="0" w:firstLine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</w:rPr>
        <w:t>PMC/物控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人，要求大专以上学历，工资面议。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参加订单评审，及时登录或调整生产计划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编制车间生产计划和《产能负荷分析表》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依据《生产日报表》统计计划达成率、人均产能，并根据自制件的需求情况，合理调整公司生产进度情况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跟进生产进度，生产异常及时至反馈PMC部，确保交期满足销售需求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参加生产车间内部生产协调会议，协调解决生产过程中出现的各种问题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每日维护生产排程，确保排程与实际生产相符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编制并发放车间生产日计划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《月主计划》的跟踪处理，跟踪所有计划发货的订单，按期发货，异常的追踪、处理、协调、沟通及反馈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跟踪排查车间计划物料的到位情况，对影响上线的物料异常及时作出处理并通报车间、生管科或物控员处理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协助车间做好订单清尾工作，确保日清日结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承办上级临时交付的其他工作。</w:t>
      </w:r>
    </w:p>
    <w:p>
      <w:pPr>
        <w:numPr>
          <w:ilvl w:val="0"/>
          <w:numId w:val="1"/>
        </w:numPr>
        <w:ind w:left="210" w:leftChars="0" w:firstLine="0" w:firstLine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</w:rPr>
        <w:t>跟单员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要求大专以上学历、工资面议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95266"/>
          <w:spacing w:val="0"/>
          <w:sz w:val="24"/>
          <w:szCs w:val="24"/>
          <w:shd w:val="clear" w:fill="FFFFFF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有相关业务、销售、跟单、客服经验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喜欢业务、销售、跟单、客服工作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工作热情积极、细致耐心，具有良好的沟通能力、协调能力，性格开朗，相貌端正，带人热情诚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熟悉相关电脑办公软件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出货后跟进货款的回收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适应出差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熟练管家婆软件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ind w:left="210" w:leftChars="0" w:firstLine="0" w:firstLine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</w:rPr>
        <w:t>外贸业务员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3人，要求本科学历以上、工资面议。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能够独立开发国外客户，通过网络，展会等各种平台开拓客户，做好客户维护工作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负责国外客户的跟踪以及订单的跟踪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熟悉整个外贸流程，有2年以上的外贸工作经验。有家具五金方面经验的或者有客户资源者优先考虑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英语听说读写流利，沟通无障碍，能独立跟国外客户交谈.善于思考, 务实求进,动手能力强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协助实施公司贸易业务的工作目标及工作计划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熟练管家婆软件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left="210" w:left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ind w:left="210" w:left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联系人：金总                   联系电话：13958084609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联系人：许经理                 联系电话：13516779260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D5A28"/>
    <w:multiLevelType w:val="singleLevel"/>
    <w:tmpl w:val="5AAD5A28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1884"/>
    <w:rsid w:val="05543B23"/>
    <w:rsid w:val="271A1596"/>
    <w:rsid w:val="512A1518"/>
    <w:rsid w:val="797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2021-03-30T08:57:00Z</dcterms:created>
  <dc:creator>Administrator</dc:creator>
  <cp:lastModifiedBy>ッ儍、吖頭ヾ</cp:lastModifiedBy>
  <cp:lastPrinted>2022-02-11T04:34:45Z</cp:lastPrinted>
  <dcterms:modified xsi:type="dcterms:W3CDTF">2022-02-11T04:59:54Z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64FE4A2684BF4C9BA1A84B8932B2868E</vt:lpwstr>
  </property>
</Properties>
</file>