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pPr w:leftFromText="180" w:rightFromText="180" w:vertAnchor="text" w:horzAnchor="page" w:tblpX="1106" w:tblpY="959"/>
        <w:tblOverlap w:val="never"/>
        <w:tblW w:w="150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0"/>
        <w:gridCol w:w="2014"/>
        <w:gridCol w:w="709"/>
        <w:gridCol w:w="2268"/>
        <w:gridCol w:w="3543"/>
        <w:gridCol w:w="2327"/>
        <w:gridCol w:w="1812"/>
        <w:gridCol w:w="5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trPr>
        <w:tc>
          <w:tcPr>
            <w:tcW w:w="1780" w:type="dxa"/>
            <w:noWrap w:val="0"/>
            <w:vAlign w:val="center"/>
          </w:tcPr>
          <w:p>
            <w:pPr>
              <w:rPr>
                <w:rFonts w:hint="eastAsia"/>
                <w:b/>
                <w:bCs/>
                <w:sz w:val="24"/>
                <w:szCs w:val="24"/>
              </w:rPr>
            </w:pPr>
            <w:r>
              <w:rPr>
                <w:rFonts w:hint="eastAsia"/>
                <w:b/>
                <w:bCs/>
                <w:sz w:val="24"/>
                <w:szCs w:val="24"/>
              </w:rPr>
              <w:t>企业名称及地址</w:t>
            </w:r>
          </w:p>
        </w:tc>
        <w:tc>
          <w:tcPr>
            <w:tcW w:w="2014" w:type="dxa"/>
            <w:noWrap w:val="0"/>
            <w:vAlign w:val="center"/>
          </w:tcPr>
          <w:p>
            <w:pPr>
              <w:jc w:val="center"/>
              <w:rPr>
                <w:rFonts w:hint="eastAsia"/>
                <w:b/>
                <w:bCs/>
                <w:sz w:val="24"/>
                <w:szCs w:val="24"/>
              </w:rPr>
            </w:pPr>
            <w:r>
              <w:rPr>
                <w:rFonts w:hint="eastAsia"/>
                <w:b/>
                <w:bCs/>
                <w:sz w:val="24"/>
                <w:szCs w:val="24"/>
              </w:rPr>
              <w:t>岗位（工种）</w:t>
            </w:r>
          </w:p>
        </w:tc>
        <w:tc>
          <w:tcPr>
            <w:tcW w:w="709" w:type="dxa"/>
            <w:noWrap w:val="0"/>
            <w:vAlign w:val="center"/>
          </w:tcPr>
          <w:p>
            <w:pPr>
              <w:jc w:val="center"/>
              <w:rPr>
                <w:rFonts w:hint="eastAsia"/>
                <w:b/>
                <w:bCs/>
                <w:sz w:val="24"/>
                <w:szCs w:val="24"/>
              </w:rPr>
            </w:pPr>
            <w:r>
              <w:rPr>
                <w:rFonts w:hint="eastAsia"/>
                <w:b/>
                <w:bCs/>
                <w:sz w:val="24"/>
                <w:szCs w:val="24"/>
              </w:rPr>
              <w:t>人数</w:t>
            </w:r>
          </w:p>
        </w:tc>
        <w:tc>
          <w:tcPr>
            <w:tcW w:w="2268" w:type="dxa"/>
            <w:noWrap w:val="0"/>
            <w:vAlign w:val="center"/>
          </w:tcPr>
          <w:p>
            <w:pPr>
              <w:jc w:val="center"/>
              <w:rPr>
                <w:rFonts w:hint="eastAsia"/>
                <w:b/>
                <w:bCs/>
                <w:sz w:val="24"/>
                <w:szCs w:val="24"/>
              </w:rPr>
            </w:pPr>
            <w:r>
              <w:rPr>
                <w:rFonts w:hint="eastAsia"/>
                <w:b/>
                <w:bCs/>
                <w:sz w:val="24"/>
                <w:szCs w:val="24"/>
              </w:rPr>
              <w:t>学历/专业要求</w:t>
            </w:r>
          </w:p>
        </w:tc>
        <w:tc>
          <w:tcPr>
            <w:tcW w:w="3543" w:type="dxa"/>
            <w:noWrap w:val="0"/>
            <w:vAlign w:val="center"/>
          </w:tcPr>
          <w:p>
            <w:pPr>
              <w:jc w:val="center"/>
              <w:rPr>
                <w:rFonts w:hint="eastAsia"/>
                <w:b/>
                <w:bCs/>
                <w:sz w:val="24"/>
                <w:szCs w:val="24"/>
              </w:rPr>
            </w:pPr>
            <w:r>
              <w:rPr>
                <w:rFonts w:hint="eastAsia"/>
                <w:b/>
                <w:bCs/>
                <w:sz w:val="24"/>
                <w:szCs w:val="24"/>
              </w:rPr>
              <w:t>工作要求、职责</w:t>
            </w:r>
          </w:p>
        </w:tc>
        <w:tc>
          <w:tcPr>
            <w:tcW w:w="2327" w:type="dxa"/>
            <w:noWrap w:val="0"/>
            <w:vAlign w:val="center"/>
          </w:tcPr>
          <w:p>
            <w:pPr>
              <w:jc w:val="center"/>
              <w:rPr>
                <w:rFonts w:hint="eastAsia"/>
                <w:b/>
                <w:bCs/>
                <w:sz w:val="24"/>
                <w:szCs w:val="24"/>
              </w:rPr>
            </w:pPr>
            <w:r>
              <w:rPr>
                <w:rFonts w:hint="eastAsia"/>
                <w:b/>
                <w:bCs/>
                <w:sz w:val="24"/>
                <w:szCs w:val="24"/>
              </w:rPr>
              <w:t>薪资待遇和福利</w:t>
            </w:r>
          </w:p>
        </w:tc>
        <w:tc>
          <w:tcPr>
            <w:tcW w:w="1812" w:type="dxa"/>
            <w:tcBorders>
              <w:bottom w:val="single" w:color="auto" w:sz="4" w:space="0"/>
            </w:tcBorders>
            <w:noWrap w:val="0"/>
            <w:vAlign w:val="center"/>
          </w:tcPr>
          <w:p>
            <w:pPr>
              <w:jc w:val="center"/>
              <w:rPr>
                <w:rFonts w:hint="eastAsia"/>
                <w:b/>
                <w:bCs/>
                <w:sz w:val="24"/>
                <w:szCs w:val="24"/>
              </w:rPr>
            </w:pPr>
            <w:r>
              <w:rPr>
                <w:rFonts w:hint="eastAsia"/>
                <w:b/>
                <w:bCs/>
                <w:sz w:val="24"/>
                <w:szCs w:val="24"/>
              </w:rPr>
              <w:t>企业联系方式</w:t>
            </w:r>
          </w:p>
        </w:tc>
        <w:tc>
          <w:tcPr>
            <w:tcW w:w="563" w:type="dxa"/>
            <w:noWrap w:val="0"/>
            <w:vAlign w:val="center"/>
          </w:tcPr>
          <w:p>
            <w:pPr>
              <w:jc w:val="center"/>
              <w:rPr>
                <w:rFonts w:hint="eastAsia"/>
                <w:b/>
                <w:bCs/>
                <w:sz w:val="24"/>
                <w:szCs w:val="24"/>
              </w:rPr>
            </w:pPr>
            <w:r>
              <w:rPr>
                <w:rFonts w:hint="eastAsia"/>
                <w:b/>
                <w:bCs/>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5" w:hRule="atLeast"/>
        </w:trPr>
        <w:tc>
          <w:tcPr>
            <w:tcW w:w="1780" w:type="dxa"/>
            <w:vMerge w:val="restart"/>
            <w:noWrap w:val="0"/>
            <w:vAlign w:val="center"/>
          </w:tcPr>
          <w:p>
            <w:pPr>
              <w:spacing w:line="240" w:lineRule="exact"/>
              <w:rPr>
                <w:rFonts w:hint="eastAsia"/>
                <w:sz w:val="24"/>
                <w:szCs w:val="24"/>
              </w:rPr>
            </w:pPr>
            <w:r>
              <w:rPr>
                <w:rFonts w:hint="eastAsia"/>
                <w:sz w:val="24"/>
                <w:szCs w:val="24"/>
              </w:rPr>
              <w:t>名称：杭州鸿立机械有限公司</w:t>
            </w:r>
          </w:p>
          <w:p>
            <w:pPr>
              <w:spacing w:line="240" w:lineRule="exact"/>
              <w:rPr>
                <w:rFonts w:hint="eastAsia"/>
                <w:sz w:val="24"/>
                <w:szCs w:val="24"/>
              </w:rPr>
            </w:pPr>
          </w:p>
          <w:p>
            <w:pPr>
              <w:spacing w:line="240" w:lineRule="exact"/>
              <w:rPr>
                <w:rFonts w:hint="eastAsia"/>
                <w:sz w:val="24"/>
                <w:szCs w:val="24"/>
              </w:rPr>
            </w:pPr>
          </w:p>
          <w:p>
            <w:pPr>
              <w:spacing w:line="240" w:lineRule="exact"/>
              <w:rPr>
                <w:rFonts w:hint="eastAsia"/>
                <w:sz w:val="24"/>
                <w:szCs w:val="24"/>
              </w:rPr>
            </w:pPr>
          </w:p>
          <w:p>
            <w:pPr>
              <w:spacing w:line="240" w:lineRule="exact"/>
              <w:rPr>
                <w:rFonts w:hint="eastAsia"/>
                <w:sz w:val="24"/>
                <w:szCs w:val="24"/>
              </w:rPr>
            </w:pPr>
            <w:r>
              <w:rPr>
                <w:rFonts w:hint="eastAsia"/>
                <w:sz w:val="24"/>
                <w:szCs w:val="24"/>
              </w:rPr>
              <w:t>地址：临浦工业园区悍马路10号</w:t>
            </w:r>
          </w:p>
          <w:p>
            <w:pPr>
              <w:spacing w:line="240" w:lineRule="exact"/>
              <w:rPr>
                <w:rFonts w:hint="eastAsia"/>
                <w:sz w:val="24"/>
                <w:szCs w:val="24"/>
              </w:rPr>
            </w:pPr>
          </w:p>
          <w:p>
            <w:pPr>
              <w:spacing w:line="240" w:lineRule="exact"/>
              <w:rPr>
                <w:rFonts w:hint="eastAsia"/>
                <w:sz w:val="24"/>
                <w:szCs w:val="24"/>
              </w:rPr>
            </w:pPr>
          </w:p>
          <w:p>
            <w:pPr>
              <w:spacing w:line="240" w:lineRule="exact"/>
              <w:rPr>
                <w:rFonts w:hint="eastAsia"/>
                <w:sz w:val="24"/>
                <w:szCs w:val="24"/>
              </w:rPr>
            </w:pPr>
          </w:p>
        </w:tc>
        <w:tc>
          <w:tcPr>
            <w:tcW w:w="2014" w:type="dxa"/>
            <w:noWrap w:val="0"/>
            <w:vAlign w:val="center"/>
          </w:tcPr>
          <w:p>
            <w:pPr>
              <w:spacing w:line="240" w:lineRule="exact"/>
              <w:jc w:val="center"/>
              <w:rPr>
                <w:rFonts w:hint="eastAsia"/>
                <w:sz w:val="24"/>
                <w:szCs w:val="24"/>
              </w:rPr>
            </w:pPr>
            <w:r>
              <w:rPr>
                <w:rFonts w:hint="eastAsia"/>
                <w:sz w:val="24"/>
                <w:szCs w:val="24"/>
              </w:rPr>
              <w:t>机械设备装配钳工</w:t>
            </w:r>
          </w:p>
        </w:tc>
        <w:tc>
          <w:tcPr>
            <w:tcW w:w="709" w:type="dxa"/>
            <w:noWrap w:val="0"/>
            <w:vAlign w:val="center"/>
          </w:tcPr>
          <w:p>
            <w:pPr>
              <w:spacing w:line="240" w:lineRule="exact"/>
              <w:jc w:val="center"/>
              <w:rPr>
                <w:rFonts w:hint="eastAsia" w:eastAsiaTheme="minorEastAsia"/>
                <w:sz w:val="24"/>
                <w:szCs w:val="24"/>
                <w:lang w:eastAsia="zh-CN"/>
              </w:rPr>
            </w:pPr>
            <w:r>
              <w:rPr>
                <w:rFonts w:hint="eastAsia"/>
                <w:sz w:val="24"/>
                <w:szCs w:val="24"/>
                <w:lang w:val="en-US" w:eastAsia="zh-CN"/>
              </w:rPr>
              <w:t>3</w:t>
            </w:r>
          </w:p>
        </w:tc>
        <w:tc>
          <w:tcPr>
            <w:tcW w:w="2268" w:type="dxa"/>
            <w:noWrap w:val="0"/>
            <w:vAlign w:val="center"/>
          </w:tcPr>
          <w:p>
            <w:pPr>
              <w:spacing w:line="300" w:lineRule="exact"/>
              <w:rPr>
                <w:rFonts w:hint="eastAsia" w:ascii="宋体" w:hAnsi="宋体" w:cs="宋体"/>
                <w:sz w:val="24"/>
                <w:szCs w:val="24"/>
              </w:rPr>
            </w:pPr>
            <w:r>
              <w:rPr>
                <w:rFonts w:hint="eastAsia" w:ascii="宋体" w:hAnsi="宋体" w:cs="宋体"/>
                <w:sz w:val="24"/>
                <w:szCs w:val="24"/>
              </w:rPr>
              <w:t>相关机械专业毕业最佳</w:t>
            </w:r>
          </w:p>
        </w:tc>
        <w:tc>
          <w:tcPr>
            <w:tcW w:w="3543" w:type="dxa"/>
            <w:noWrap w:val="0"/>
            <w:vAlign w:val="center"/>
          </w:tcPr>
          <w:p>
            <w:pPr>
              <w:spacing w:line="300" w:lineRule="exact"/>
              <w:rPr>
                <w:rFonts w:hint="eastAsia" w:ascii="宋体" w:hAnsi="宋体" w:cs="宋体"/>
                <w:sz w:val="24"/>
                <w:szCs w:val="24"/>
              </w:rPr>
            </w:pPr>
            <w:r>
              <w:rPr>
                <w:rFonts w:hint="eastAsia" w:ascii="宋体" w:hAnsi="宋体" w:cs="宋体"/>
                <w:sz w:val="24"/>
                <w:szCs w:val="24"/>
              </w:rPr>
              <w:t>1、能熟悉机械零件装配图纸；</w:t>
            </w:r>
          </w:p>
          <w:p>
            <w:pPr>
              <w:spacing w:line="300" w:lineRule="exact"/>
              <w:rPr>
                <w:rFonts w:hint="eastAsia" w:ascii="宋体" w:hAnsi="宋体" w:cs="宋体"/>
                <w:sz w:val="24"/>
                <w:szCs w:val="24"/>
              </w:rPr>
            </w:pPr>
            <w:r>
              <w:rPr>
                <w:rFonts w:hint="eastAsia" w:ascii="宋体" w:hAnsi="宋体" w:cs="宋体"/>
                <w:sz w:val="24"/>
                <w:szCs w:val="24"/>
              </w:rPr>
              <w:t>2、懂设备装配，懂钳工工艺，从事非标自动化装配的优先。</w:t>
            </w:r>
          </w:p>
          <w:p>
            <w:pPr>
              <w:spacing w:line="300" w:lineRule="exact"/>
              <w:rPr>
                <w:rFonts w:hint="eastAsia" w:ascii="宋体" w:hAnsi="宋体" w:cs="宋体"/>
                <w:sz w:val="24"/>
                <w:szCs w:val="24"/>
              </w:rPr>
            </w:pPr>
            <w:r>
              <w:rPr>
                <w:rFonts w:hint="eastAsia" w:ascii="宋体" w:hAnsi="宋体" w:cs="宋体"/>
                <w:sz w:val="24"/>
                <w:szCs w:val="24"/>
              </w:rPr>
              <w:t xml:space="preserve">3、熟悉钻床， </w:t>
            </w:r>
          </w:p>
        </w:tc>
        <w:tc>
          <w:tcPr>
            <w:tcW w:w="2327" w:type="dxa"/>
            <w:tcBorders>
              <w:bottom w:val="single" w:color="auto" w:sz="4" w:space="0"/>
              <w:right w:val="single" w:color="auto" w:sz="4" w:space="0"/>
            </w:tcBorders>
            <w:noWrap w:val="0"/>
            <w:vAlign w:val="center"/>
          </w:tcPr>
          <w:p>
            <w:pPr>
              <w:spacing w:line="300" w:lineRule="exact"/>
              <w:rPr>
                <w:rFonts w:hint="eastAsia" w:ascii="宋体" w:hAnsi="宋体" w:cs="宋体"/>
                <w:sz w:val="24"/>
                <w:szCs w:val="24"/>
              </w:rPr>
            </w:pPr>
            <w:r>
              <w:rPr>
                <w:rFonts w:hint="eastAsia" w:ascii="宋体" w:hAnsi="宋体" w:cs="宋体"/>
                <w:sz w:val="24"/>
                <w:szCs w:val="24"/>
              </w:rPr>
              <w:t>￥4500-6000元/月（年终考核绩效奖）</w:t>
            </w:r>
          </w:p>
        </w:tc>
        <w:tc>
          <w:tcPr>
            <w:tcW w:w="181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宋体" w:hAnsi="宋体" w:cs="宋体" w:eastAsiaTheme="minorEastAsia"/>
                <w:sz w:val="22"/>
                <w:szCs w:val="22"/>
                <w:lang w:val="en-US" w:eastAsia="zh-CN"/>
              </w:rPr>
            </w:pPr>
            <w:r>
              <w:rPr>
                <w:rFonts w:hint="eastAsia" w:ascii="宋体" w:hAnsi="宋体" w:cs="宋体"/>
                <w:sz w:val="22"/>
                <w:szCs w:val="22"/>
              </w:rPr>
              <w:t>联系人</w:t>
            </w:r>
            <w:r>
              <w:rPr>
                <w:rFonts w:hint="eastAsia" w:ascii="宋体" w:hAnsi="宋体" w:cs="宋体"/>
                <w:sz w:val="22"/>
                <w:szCs w:val="22"/>
                <w:lang w:eastAsia="zh-CN"/>
              </w:rPr>
              <w:t>：俞主管</w:t>
            </w:r>
          </w:p>
          <w:p>
            <w:pPr>
              <w:spacing w:line="300" w:lineRule="exact"/>
              <w:ind w:firstLine="220" w:firstLineChars="100"/>
              <w:rPr>
                <w:rFonts w:hint="default" w:ascii="宋体" w:hAnsi="宋体" w:cs="宋体" w:eastAsiaTheme="minorEastAsia"/>
                <w:sz w:val="22"/>
                <w:szCs w:val="22"/>
                <w:lang w:val="en-US" w:eastAsia="zh-CN"/>
              </w:rPr>
            </w:pPr>
            <w:r>
              <w:rPr>
                <w:rFonts w:hint="eastAsia" w:ascii="宋体" w:hAnsi="宋体" w:cs="宋体"/>
                <w:sz w:val="22"/>
                <w:szCs w:val="22"/>
              </w:rPr>
              <w:t>手机：</w:t>
            </w:r>
            <w:r>
              <w:rPr>
                <w:rFonts w:hint="eastAsia" w:ascii="宋体" w:hAnsi="宋体" w:cs="宋体"/>
                <w:sz w:val="22"/>
                <w:szCs w:val="22"/>
                <w:lang w:val="en-US" w:eastAsia="zh-CN"/>
              </w:rPr>
              <w:t>13588277612</w:t>
            </w:r>
          </w:p>
          <w:p>
            <w:pPr>
              <w:spacing w:line="300" w:lineRule="exact"/>
              <w:rPr>
                <w:rFonts w:hint="eastAsia" w:ascii="宋体" w:hAnsi="宋体" w:cs="宋体"/>
                <w:sz w:val="22"/>
                <w:szCs w:val="22"/>
              </w:rPr>
            </w:pPr>
          </w:p>
        </w:tc>
        <w:tc>
          <w:tcPr>
            <w:tcW w:w="563" w:type="dxa"/>
            <w:tcBorders>
              <w:left w:val="single" w:color="auto" w:sz="4" w:space="0"/>
              <w:bottom w:val="single" w:color="auto" w:sz="4" w:space="0"/>
            </w:tcBorders>
            <w:noWrap w:val="0"/>
            <w:vAlign w:val="center"/>
          </w:tcPr>
          <w:p>
            <w:pPr>
              <w:spacing w:line="240" w:lineRule="exact"/>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2" w:hRule="atLeast"/>
        </w:trPr>
        <w:tc>
          <w:tcPr>
            <w:tcW w:w="1780" w:type="dxa"/>
            <w:vMerge w:val="continue"/>
            <w:noWrap w:val="0"/>
            <w:vAlign w:val="center"/>
          </w:tcPr>
          <w:p>
            <w:pPr>
              <w:spacing w:line="240" w:lineRule="exact"/>
              <w:rPr>
                <w:rFonts w:hint="eastAsia"/>
                <w:sz w:val="24"/>
                <w:szCs w:val="24"/>
              </w:rPr>
            </w:pPr>
          </w:p>
        </w:tc>
        <w:tc>
          <w:tcPr>
            <w:tcW w:w="2014" w:type="dxa"/>
            <w:noWrap w:val="0"/>
            <w:vAlign w:val="center"/>
          </w:tcPr>
          <w:p>
            <w:pPr>
              <w:spacing w:line="240" w:lineRule="exact"/>
              <w:jc w:val="center"/>
              <w:rPr>
                <w:rFonts w:hint="eastAsia"/>
                <w:sz w:val="24"/>
                <w:szCs w:val="24"/>
              </w:rPr>
            </w:pPr>
            <w:r>
              <w:rPr>
                <w:rFonts w:hint="eastAsia"/>
                <w:sz w:val="24"/>
                <w:szCs w:val="24"/>
              </w:rPr>
              <w:t>数控镗床操作工</w:t>
            </w:r>
          </w:p>
        </w:tc>
        <w:tc>
          <w:tcPr>
            <w:tcW w:w="709" w:type="dxa"/>
            <w:noWrap w:val="0"/>
            <w:vAlign w:val="center"/>
          </w:tcPr>
          <w:p>
            <w:pPr>
              <w:spacing w:line="240" w:lineRule="exact"/>
              <w:jc w:val="center"/>
              <w:rPr>
                <w:rFonts w:hint="eastAsia" w:eastAsiaTheme="minorEastAsia"/>
                <w:sz w:val="24"/>
                <w:szCs w:val="24"/>
                <w:lang w:eastAsia="zh-CN"/>
              </w:rPr>
            </w:pPr>
            <w:r>
              <w:rPr>
                <w:rFonts w:hint="eastAsia"/>
                <w:sz w:val="24"/>
                <w:szCs w:val="24"/>
                <w:lang w:val="en-US" w:eastAsia="zh-CN"/>
              </w:rPr>
              <w:t>1</w:t>
            </w:r>
          </w:p>
        </w:tc>
        <w:tc>
          <w:tcPr>
            <w:tcW w:w="2268" w:type="dxa"/>
            <w:noWrap w:val="0"/>
            <w:vAlign w:val="center"/>
          </w:tcPr>
          <w:p>
            <w:pPr>
              <w:spacing w:line="300" w:lineRule="exact"/>
              <w:ind w:firstLine="600" w:firstLineChars="250"/>
              <w:jc w:val="both"/>
              <w:rPr>
                <w:rFonts w:hint="eastAsia" w:ascii="宋体" w:hAnsi="宋体" w:cs="宋体"/>
                <w:sz w:val="24"/>
                <w:szCs w:val="24"/>
              </w:rPr>
            </w:pPr>
            <w:r>
              <w:rPr>
                <w:rFonts w:hint="eastAsia" w:ascii="宋体" w:hAnsi="宋体" w:cs="宋体"/>
                <w:sz w:val="24"/>
                <w:szCs w:val="24"/>
              </w:rPr>
              <w:t>不限</w:t>
            </w:r>
          </w:p>
        </w:tc>
        <w:tc>
          <w:tcPr>
            <w:tcW w:w="3543" w:type="dxa"/>
            <w:noWrap w:val="0"/>
            <w:vAlign w:val="top"/>
          </w:tcPr>
          <w:p>
            <w:pPr>
              <w:spacing w:line="300" w:lineRule="exact"/>
              <w:rPr>
                <w:rFonts w:hint="eastAsia" w:ascii="宋体" w:hAnsi="宋体" w:cs="宋体"/>
                <w:sz w:val="24"/>
                <w:szCs w:val="24"/>
              </w:rPr>
            </w:pPr>
            <w:r>
              <w:rPr>
                <w:rFonts w:hint="eastAsia" w:ascii="宋体" w:hAnsi="宋体" w:cs="宋体"/>
                <w:sz w:val="24"/>
                <w:szCs w:val="24"/>
              </w:rPr>
              <w:t>1、有发那科系统操作经验3年以上。</w:t>
            </w:r>
          </w:p>
          <w:p>
            <w:pPr>
              <w:spacing w:line="300" w:lineRule="exact"/>
              <w:rPr>
                <w:rFonts w:hint="eastAsia" w:ascii="宋体" w:hAnsi="宋体" w:cs="宋体"/>
                <w:sz w:val="24"/>
                <w:szCs w:val="24"/>
              </w:rPr>
            </w:pPr>
            <w:r>
              <w:rPr>
                <w:rFonts w:hint="eastAsia" w:ascii="宋体" w:hAnsi="宋体" w:cs="宋体"/>
                <w:sz w:val="24"/>
                <w:szCs w:val="24"/>
              </w:rPr>
              <w:t>2、会简单手工编程。</w:t>
            </w:r>
          </w:p>
          <w:p>
            <w:pPr>
              <w:spacing w:line="300" w:lineRule="exact"/>
              <w:jc w:val="left"/>
              <w:rPr>
                <w:rFonts w:hint="eastAsia" w:ascii="宋体" w:hAnsi="宋体" w:cs="宋体"/>
                <w:sz w:val="24"/>
                <w:szCs w:val="24"/>
              </w:rPr>
            </w:pPr>
            <w:r>
              <w:rPr>
                <w:rFonts w:hint="eastAsia" w:ascii="宋体" w:hAnsi="宋体" w:cs="宋体"/>
                <w:sz w:val="24"/>
                <w:szCs w:val="24"/>
              </w:rPr>
              <w:t>3、能适应两班制换班。</w:t>
            </w:r>
          </w:p>
        </w:tc>
        <w:tc>
          <w:tcPr>
            <w:tcW w:w="2327" w:type="dxa"/>
            <w:tcBorders>
              <w:right w:val="single" w:color="auto" w:sz="4" w:space="0"/>
            </w:tcBorders>
            <w:noWrap w:val="0"/>
            <w:vAlign w:val="top"/>
          </w:tcPr>
          <w:p>
            <w:pPr>
              <w:spacing w:line="300" w:lineRule="exact"/>
              <w:jc w:val="left"/>
              <w:rPr>
                <w:rFonts w:hint="eastAsia" w:ascii="宋体" w:hAnsi="宋体" w:cs="宋体"/>
                <w:sz w:val="24"/>
                <w:szCs w:val="24"/>
              </w:rPr>
            </w:pPr>
            <w:r>
              <w:rPr>
                <w:rFonts w:hint="eastAsia" w:ascii="宋体" w:hAnsi="宋体" w:cs="宋体"/>
                <w:sz w:val="24"/>
                <w:szCs w:val="24"/>
              </w:rPr>
              <w:t>￥</w:t>
            </w:r>
            <w:r>
              <w:rPr>
                <w:rFonts w:hint="eastAsia" w:ascii="宋体" w:hAnsi="宋体" w:cs="宋体"/>
                <w:sz w:val="24"/>
                <w:szCs w:val="24"/>
                <w:lang w:val="en-US" w:eastAsia="zh-CN"/>
              </w:rPr>
              <w:t>5</w:t>
            </w:r>
            <w:r>
              <w:rPr>
                <w:rFonts w:hint="eastAsia" w:ascii="宋体" w:hAnsi="宋体" w:cs="宋体"/>
                <w:sz w:val="24"/>
                <w:szCs w:val="24"/>
              </w:rPr>
              <w:t>500-9000元/月（年终考核绩效奖）公司提供工作餐，全勤奖，房补，交社保，</w:t>
            </w:r>
          </w:p>
        </w:tc>
        <w:tc>
          <w:tcPr>
            <w:tcW w:w="1812" w:type="dxa"/>
            <w:vMerge w:val="restart"/>
            <w:tcBorders>
              <w:top w:val="single" w:color="auto" w:sz="4" w:space="0"/>
              <w:left w:val="single" w:color="auto" w:sz="4" w:space="0"/>
              <w:right w:val="single" w:color="auto" w:sz="4" w:space="0"/>
            </w:tcBorders>
            <w:noWrap w:val="0"/>
            <w:vAlign w:val="top"/>
          </w:tcPr>
          <w:p>
            <w:pPr>
              <w:spacing w:line="300" w:lineRule="exact"/>
              <w:rPr>
                <w:rFonts w:hint="eastAsia" w:ascii="宋体" w:hAnsi="宋体" w:cs="宋体"/>
                <w:sz w:val="22"/>
                <w:szCs w:val="22"/>
              </w:rPr>
            </w:pPr>
          </w:p>
          <w:p>
            <w:pPr>
              <w:spacing w:line="300" w:lineRule="exact"/>
              <w:rPr>
                <w:rFonts w:hint="eastAsia" w:ascii="宋体" w:hAnsi="宋体" w:cs="宋体"/>
                <w:sz w:val="22"/>
                <w:szCs w:val="22"/>
              </w:rPr>
            </w:pPr>
          </w:p>
          <w:p>
            <w:pPr>
              <w:spacing w:line="300" w:lineRule="exact"/>
              <w:rPr>
                <w:rFonts w:hint="eastAsia" w:ascii="宋体" w:hAnsi="宋体" w:cs="宋体"/>
                <w:sz w:val="22"/>
                <w:szCs w:val="22"/>
              </w:rPr>
            </w:pPr>
          </w:p>
          <w:p>
            <w:pPr>
              <w:spacing w:line="300" w:lineRule="exact"/>
              <w:rPr>
                <w:rFonts w:hint="eastAsia" w:ascii="宋体" w:hAnsi="宋体" w:cs="宋体"/>
                <w:sz w:val="22"/>
                <w:szCs w:val="22"/>
              </w:rPr>
            </w:pPr>
          </w:p>
          <w:p>
            <w:pPr>
              <w:spacing w:line="300" w:lineRule="exact"/>
              <w:rPr>
                <w:rFonts w:hint="eastAsia" w:ascii="宋体" w:hAnsi="宋体" w:cs="宋体"/>
                <w:sz w:val="22"/>
                <w:szCs w:val="22"/>
              </w:rPr>
            </w:pPr>
          </w:p>
          <w:p>
            <w:pPr>
              <w:spacing w:line="300" w:lineRule="exact"/>
              <w:rPr>
                <w:rFonts w:hint="eastAsia" w:ascii="宋体" w:hAnsi="宋体" w:cs="宋体"/>
                <w:sz w:val="22"/>
                <w:szCs w:val="22"/>
              </w:rPr>
            </w:pPr>
          </w:p>
          <w:p>
            <w:pPr>
              <w:spacing w:line="300" w:lineRule="exact"/>
              <w:rPr>
                <w:rFonts w:hint="eastAsia" w:ascii="宋体" w:hAnsi="宋体" w:cs="宋体" w:eastAsiaTheme="minorEastAsia"/>
                <w:sz w:val="22"/>
                <w:szCs w:val="22"/>
                <w:lang w:val="en-US" w:eastAsia="zh-CN"/>
              </w:rPr>
            </w:pPr>
            <w:r>
              <w:rPr>
                <w:rFonts w:hint="eastAsia" w:ascii="宋体" w:hAnsi="宋体" w:cs="宋体"/>
                <w:sz w:val="22"/>
                <w:szCs w:val="22"/>
              </w:rPr>
              <w:t>联系人</w:t>
            </w:r>
            <w:r>
              <w:rPr>
                <w:rFonts w:hint="eastAsia" w:ascii="宋体" w:hAnsi="宋体" w:cs="宋体"/>
                <w:sz w:val="22"/>
                <w:szCs w:val="22"/>
                <w:lang w:eastAsia="zh-CN"/>
              </w:rPr>
              <w:t>：丁主管</w:t>
            </w:r>
          </w:p>
          <w:p>
            <w:pPr>
              <w:spacing w:line="300" w:lineRule="exact"/>
              <w:ind w:firstLine="220" w:firstLineChars="100"/>
              <w:rPr>
                <w:rFonts w:hint="default" w:ascii="宋体" w:hAnsi="宋体" w:cs="宋体" w:eastAsiaTheme="minorEastAsia"/>
                <w:sz w:val="22"/>
                <w:szCs w:val="22"/>
                <w:lang w:val="en-US" w:eastAsia="zh-CN"/>
              </w:rPr>
            </w:pPr>
            <w:r>
              <w:rPr>
                <w:rFonts w:hint="eastAsia" w:ascii="宋体" w:hAnsi="宋体" w:cs="宋体"/>
                <w:sz w:val="22"/>
                <w:szCs w:val="22"/>
              </w:rPr>
              <w:t>手机：</w:t>
            </w:r>
            <w:r>
              <w:rPr>
                <w:rFonts w:hint="eastAsia" w:ascii="宋体" w:hAnsi="宋体" w:cs="宋体"/>
                <w:sz w:val="22"/>
                <w:szCs w:val="22"/>
                <w:lang w:val="en-US" w:eastAsia="zh-CN"/>
              </w:rPr>
              <w:t>18906716739</w:t>
            </w:r>
          </w:p>
          <w:p>
            <w:pPr>
              <w:spacing w:line="300" w:lineRule="exact"/>
              <w:jc w:val="left"/>
              <w:rPr>
                <w:rFonts w:hint="eastAsia" w:ascii="宋体" w:hAnsi="宋体" w:cs="宋体"/>
                <w:szCs w:val="21"/>
              </w:rPr>
            </w:pPr>
          </w:p>
        </w:tc>
        <w:tc>
          <w:tcPr>
            <w:tcW w:w="563" w:type="dxa"/>
            <w:tcBorders>
              <w:left w:val="single" w:color="auto" w:sz="4" w:space="0"/>
            </w:tcBorders>
            <w:noWrap w:val="0"/>
            <w:vAlign w:val="center"/>
          </w:tcPr>
          <w:p>
            <w:pPr>
              <w:spacing w:line="240" w:lineRule="exact"/>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5" w:hRule="atLeast"/>
        </w:trPr>
        <w:tc>
          <w:tcPr>
            <w:tcW w:w="1780" w:type="dxa"/>
            <w:vMerge w:val="continue"/>
            <w:noWrap w:val="0"/>
            <w:vAlign w:val="center"/>
          </w:tcPr>
          <w:p>
            <w:pPr>
              <w:spacing w:line="240" w:lineRule="exact"/>
              <w:rPr>
                <w:rFonts w:hint="eastAsia"/>
                <w:sz w:val="24"/>
                <w:szCs w:val="24"/>
              </w:rPr>
            </w:pPr>
          </w:p>
        </w:tc>
        <w:tc>
          <w:tcPr>
            <w:tcW w:w="2014" w:type="dxa"/>
            <w:noWrap w:val="0"/>
            <w:vAlign w:val="center"/>
          </w:tcPr>
          <w:p>
            <w:pPr>
              <w:spacing w:line="240" w:lineRule="exact"/>
              <w:jc w:val="center"/>
              <w:rPr>
                <w:rFonts w:hint="eastAsia"/>
                <w:sz w:val="24"/>
                <w:szCs w:val="24"/>
              </w:rPr>
            </w:pPr>
            <w:r>
              <w:rPr>
                <w:rFonts w:hint="eastAsia"/>
                <w:sz w:val="24"/>
                <w:szCs w:val="24"/>
              </w:rPr>
              <w:t>加工中心操作工</w:t>
            </w:r>
          </w:p>
        </w:tc>
        <w:tc>
          <w:tcPr>
            <w:tcW w:w="709" w:type="dxa"/>
            <w:noWrap w:val="0"/>
            <w:vAlign w:val="center"/>
          </w:tcPr>
          <w:p>
            <w:pPr>
              <w:spacing w:line="240" w:lineRule="exact"/>
              <w:jc w:val="center"/>
              <w:rPr>
                <w:rFonts w:hint="eastAsia" w:eastAsiaTheme="minorEastAsia"/>
                <w:sz w:val="24"/>
                <w:szCs w:val="24"/>
                <w:lang w:eastAsia="zh-CN"/>
              </w:rPr>
            </w:pPr>
            <w:r>
              <w:rPr>
                <w:rFonts w:hint="eastAsia"/>
                <w:sz w:val="24"/>
                <w:szCs w:val="24"/>
                <w:lang w:val="en-US" w:eastAsia="zh-CN"/>
              </w:rPr>
              <w:t>2</w:t>
            </w:r>
          </w:p>
        </w:tc>
        <w:tc>
          <w:tcPr>
            <w:tcW w:w="2268" w:type="dxa"/>
            <w:noWrap w:val="0"/>
            <w:vAlign w:val="center"/>
          </w:tcPr>
          <w:p>
            <w:pPr>
              <w:spacing w:line="300" w:lineRule="exact"/>
              <w:jc w:val="both"/>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 xml:space="preserve">      不限</w:t>
            </w:r>
          </w:p>
        </w:tc>
        <w:tc>
          <w:tcPr>
            <w:tcW w:w="3543" w:type="dxa"/>
            <w:noWrap w:val="0"/>
            <w:vAlign w:val="top"/>
          </w:tcPr>
          <w:p>
            <w:pPr>
              <w:spacing w:line="300" w:lineRule="exact"/>
              <w:rPr>
                <w:rFonts w:hint="eastAsia" w:ascii="宋体" w:hAnsi="宋体" w:cs="宋体"/>
                <w:sz w:val="24"/>
                <w:szCs w:val="24"/>
              </w:rPr>
            </w:pPr>
            <w:r>
              <w:rPr>
                <w:rFonts w:hint="eastAsia" w:ascii="宋体" w:hAnsi="宋体" w:cs="宋体"/>
                <w:sz w:val="24"/>
                <w:szCs w:val="24"/>
              </w:rPr>
              <w:t>1、有发那科系统</w:t>
            </w:r>
            <w:r>
              <w:rPr>
                <w:rFonts w:hint="eastAsia" w:ascii="宋体" w:hAnsi="宋体" w:cs="宋体"/>
                <w:sz w:val="24"/>
                <w:szCs w:val="24"/>
                <w:lang w:eastAsia="zh-CN"/>
              </w:rPr>
              <w:t>或西门子</w:t>
            </w:r>
            <w:r>
              <w:rPr>
                <w:rFonts w:hint="eastAsia" w:ascii="宋体" w:hAnsi="宋体" w:cs="宋体"/>
                <w:sz w:val="24"/>
                <w:szCs w:val="24"/>
                <w:lang w:val="en-US" w:eastAsia="zh-CN"/>
              </w:rPr>
              <w:t>840D系统</w:t>
            </w:r>
            <w:r>
              <w:rPr>
                <w:rFonts w:hint="eastAsia" w:ascii="宋体" w:hAnsi="宋体" w:cs="宋体"/>
                <w:sz w:val="24"/>
                <w:szCs w:val="24"/>
              </w:rPr>
              <w:t>操作经验2年以上。</w:t>
            </w:r>
          </w:p>
          <w:p>
            <w:pPr>
              <w:spacing w:line="300" w:lineRule="exact"/>
              <w:rPr>
                <w:rFonts w:hint="eastAsia" w:ascii="宋体" w:hAnsi="宋体" w:cs="宋体"/>
                <w:sz w:val="24"/>
                <w:szCs w:val="24"/>
              </w:rPr>
            </w:pPr>
            <w:r>
              <w:rPr>
                <w:rFonts w:hint="eastAsia" w:ascii="宋体" w:hAnsi="宋体" w:cs="宋体"/>
                <w:sz w:val="24"/>
                <w:szCs w:val="24"/>
              </w:rPr>
              <w:t>2、会简单手工编程。</w:t>
            </w:r>
          </w:p>
          <w:p>
            <w:pPr>
              <w:spacing w:line="300" w:lineRule="exact"/>
              <w:jc w:val="left"/>
              <w:rPr>
                <w:rFonts w:hint="eastAsia" w:ascii="宋体" w:hAnsi="宋体" w:cs="宋体"/>
                <w:color w:val="000000"/>
                <w:sz w:val="24"/>
                <w:szCs w:val="24"/>
                <w:shd w:val="clear" w:color="auto" w:fill="FFFFFF"/>
              </w:rPr>
            </w:pPr>
            <w:r>
              <w:rPr>
                <w:rFonts w:hint="eastAsia" w:ascii="宋体" w:hAnsi="宋体" w:cs="宋体"/>
                <w:sz w:val="24"/>
                <w:szCs w:val="24"/>
              </w:rPr>
              <w:t>3、能适应两班制换班。</w:t>
            </w:r>
          </w:p>
        </w:tc>
        <w:tc>
          <w:tcPr>
            <w:tcW w:w="2327" w:type="dxa"/>
            <w:tcBorders>
              <w:right w:val="single" w:color="auto" w:sz="4" w:space="0"/>
            </w:tcBorders>
            <w:noWrap w:val="0"/>
            <w:vAlign w:val="top"/>
          </w:tcPr>
          <w:p>
            <w:pPr>
              <w:spacing w:line="300" w:lineRule="exact"/>
              <w:jc w:val="left"/>
              <w:rPr>
                <w:rFonts w:hint="eastAsia" w:ascii="宋体" w:hAnsi="宋体" w:cs="宋体"/>
                <w:color w:val="000000"/>
                <w:sz w:val="24"/>
                <w:szCs w:val="24"/>
                <w:shd w:val="clear" w:color="auto" w:fill="FFFFFF"/>
              </w:rPr>
            </w:pPr>
            <w:r>
              <w:rPr>
                <w:rFonts w:hint="eastAsia" w:ascii="宋体" w:hAnsi="宋体" w:cs="宋体"/>
                <w:sz w:val="24"/>
                <w:szCs w:val="24"/>
              </w:rPr>
              <w:t>￥5000-</w:t>
            </w:r>
            <w:r>
              <w:rPr>
                <w:rFonts w:hint="eastAsia" w:ascii="宋体" w:hAnsi="宋体" w:cs="宋体"/>
                <w:sz w:val="24"/>
                <w:szCs w:val="24"/>
                <w:lang w:val="en-US" w:eastAsia="zh-CN"/>
              </w:rPr>
              <w:t>9</w:t>
            </w:r>
            <w:r>
              <w:rPr>
                <w:rFonts w:hint="eastAsia" w:ascii="宋体" w:hAnsi="宋体" w:cs="宋体"/>
                <w:sz w:val="24"/>
                <w:szCs w:val="24"/>
              </w:rPr>
              <w:t>000元/月（年终考核绩效奖）公司提供工作餐，全勤奖，房补，交社保，</w:t>
            </w:r>
          </w:p>
        </w:tc>
        <w:tc>
          <w:tcPr>
            <w:tcW w:w="1812" w:type="dxa"/>
            <w:vMerge w:val="continue"/>
            <w:tcBorders>
              <w:top w:val="single" w:color="auto" w:sz="4" w:space="0"/>
              <w:left w:val="single" w:color="auto" w:sz="4" w:space="0"/>
              <w:bottom w:val="single" w:color="auto" w:sz="4" w:space="0"/>
              <w:right w:val="single" w:color="auto" w:sz="4" w:space="0"/>
            </w:tcBorders>
            <w:noWrap w:val="0"/>
            <w:vAlign w:val="top"/>
          </w:tcPr>
          <w:p>
            <w:pPr>
              <w:spacing w:line="300" w:lineRule="exact"/>
              <w:jc w:val="left"/>
              <w:rPr>
                <w:rFonts w:hint="eastAsia" w:ascii="宋体" w:hAnsi="宋体" w:cs="宋体"/>
                <w:color w:val="000000"/>
                <w:szCs w:val="21"/>
                <w:shd w:val="clear" w:color="auto" w:fill="FFFFFF"/>
              </w:rPr>
            </w:pPr>
          </w:p>
        </w:tc>
        <w:tc>
          <w:tcPr>
            <w:tcW w:w="563" w:type="dxa"/>
            <w:tcBorders>
              <w:left w:val="single" w:color="auto" w:sz="4" w:space="0"/>
            </w:tcBorders>
            <w:noWrap w:val="0"/>
            <w:vAlign w:val="center"/>
          </w:tcPr>
          <w:p>
            <w:pPr>
              <w:spacing w:line="240" w:lineRule="exact"/>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trPr>
        <w:tc>
          <w:tcPr>
            <w:tcW w:w="1780" w:type="dxa"/>
            <w:vMerge w:val="continue"/>
            <w:noWrap w:val="0"/>
            <w:vAlign w:val="center"/>
          </w:tcPr>
          <w:p>
            <w:pPr>
              <w:spacing w:line="240" w:lineRule="exact"/>
              <w:rPr>
                <w:rFonts w:hint="eastAsia"/>
                <w:sz w:val="24"/>
                <w:szCs w:val="24"/>
              </w:rPr>
            </w:pPr>
          </w:p>
        </w:tc>
        <w:tc>
          <w:tcPr>
            <w:tcW w:w="2014" w:type="dxa"/>
            <w:noWrap w:val="0"/>
            <w:vAlign w:val="center"/>
          </w:tcPr>
          <w:p>
            <w:pPr>
              <w:spacing w:line="240" w:lineRule="exact"/>
              <w:jc w:val="center"/>
              <w:rPr>
                <w:rFonts w:hint="eastAsia" w:eastAsiaTheme="minorEastAsia"/>
                <w:sz w:val="24"/>
                <w:szCs w:val="24"/>
                <w:lang w:eastAsia="zh-CN"/>
              </w:rPr>
            </w:pPr>
            <w:r>
              <w:rPr>
                <w:rFonts w:hint="eastAsia"/>
                <w:sz w:val="24"/>
                <w:szCs w:val="24"/>
                <w:lang w:eastAsia="zh-CN"/>
              </w:rPr>
              <w:t>加工中心学徒工</w:t>
            </w:r>
          </w:p>
        </w:tc>
        <w:tc>
          <w:tcPr>
            <w:tcW w:w="709" w:type="dxa"/>
            <w:noWrap w:val="0"/>
            <w:vAlign w:val="center"/>
          </w:tcPr>
          <w:p>
            <w:pPr>
              <w:spacing w:line="240" w:lineRule="exact"/>
              <w:jc w:val="center"/>
              <w:rPr>
                <w:rFonts w:hint="eastAsia" w:eastAsiaTheme="minorEastAsia"/>
                <w:sz w:val="24"/>
                <w:szCs w:val="24"/>
                <w:lang w:val="en-US" w:eastAsia="zh-CN"/>
              </w:rPr>
            </w:pPr>
            <w:r>
              <w:rPr>
                <w:rFonts w:hint="eastAsia"/>
                <w:sz w:val="24"/>
                <w:szCs w:val="24"/>
                <w:lang w:val="en-US" w:eastAsia="zh-CN"/>
              </w:rPr>
              <w:t>2</w:t>
            </w:r>
          </w:p>
        </w:tc>
        <w:tc>
          <w:tcPr>
            <w:tcW w:w="2268" w:type="dxa"/>
            <w:noWrap w:val="0"/>
            <w:vAlign w:val="top"/>
          </w:tcPr>
          <w:p>
            <w:pPr>
              <w:spacing w:line="300" w:lineRule="exact"/>
              <w:jc w:val="left"/>
              <w:rPr>
                <w:rFonts w:hint="eastAsia" w:ascii="宋体" w:hAnsi="宋体" w:cs="宋体"/>
                <w:color w:val="000000"/>
                <w:sz w:val="24"/>
                <w:szCs w:val="24"/>
                <w:shd w:val="clear" w:color="auto" w:fill="FFFFFF"/>
              </w:rPr>
            </w:pPr>
            <w:r>
              <w:rPr>
                <w:rFonts w:hint="eastAsia" w:ascii="宋体" w:hAnsi="宋体" w:cs="宋体"/>
                <w:sz w:val="24"/>
                <w:szCs w:val="24"/>
              </w:rPr>
              <w:t>相关机械专业毕业最佳</w:t>
            </w:r>
          </w:p>
        </w:tc>
        <w:tc>
          <w:tcPr>
            <w:tcW w:w="3543" w:type="dxa"/>
            <w:noWrap w:val="0"/>
            <w:vAlign w:val="top"/>
          </w:tcPr>
          <w:p>
            <w:pPr>
              <w:spacing w:line="300" w:lineRule="exact"/>
              <w:ind w:firstLine="1200" w:firstLineChars="500"/>
              <w:jc w:val="left"/>
              <w:rPr>
                <w:rFonts w:hint="eastAsia" w:ascii="宋体" w:hAnsi="宋体" w:cs="宋体" w:eastAsiaTheme="minorEastAsia"/>
                <w:color w:val="000000"/>
                <w:sz w:val="24"/>
                <w:szCs w:val="24"/>
                <w:shd w:val="clear" w:color="auto" w:fill="FFFFFF"/>
                <w:lang w:eastAsia="zh-CN"/>
              </w:rPr>
            </w:pPr>
            <w:r>
              <w:rPr>
                <w:rFonts w:hint="eastAsia" w:ascii="宋体" w:hAnsi="宋体" w:cs="宋体"/>
                <w:color w:val="000000"/>
                <w:sz w:val="24"/>
                <w:szCs w:val="24"/>
                <w:shd w:val="clear" w:color="auto" w:fill="FFFFFF"/>
                <w:lang w:eastAsia="zh-CN"/>
              </w:rPr>
              <w:t>无</w:t>
            </w:r>
          </w:p>
        </w:tc>
        <w:tc>
          <w:tcPr>
            <w:tcW w:w="2327" w:type="dxa"/>
            <w:tcBorders>
              <w:right w:val="single" w:color="auto" w:sz="4" w:space="0"/>
            </w:tcBorders>
            <w:noWrap w:val="0"/>
            <w:vAlign w:val="top"/>
          </w:tcPr>
          <w:p>
            <w:pPr>
              <w:spacing w:line="300" w:lineRule="exact"/>
              <w:jc w:val="left"/>
              <w:rPr>
                <w:rFonts w:hint="eastAsia" w:ascii="宋体" w:hAnsi="宋体" w:cs="宋体" w:eastAsiaTheme="minorEastAsia"/>
                <w:color w:val="000000"/>
                <w:sz w:val="24"/>
                <w:szCs w:val="24"/>
                <w:shd w:val="clear" w:color="auto" w:fill="FFFFFF"/>
                <w:lang w:eastAsia="zh-CN"/>
              </w:rPr>
            </w:pPr>
            <w:r>
              <w:rPr>
                <w:rFonts w:hint="eastAsia" w:ascii="宋体" w:hAnsi="宋体" w:cs="宋体"/>
                <w:color w:val="000000"/>
                <w:sz w:val="24"/>
                <w:szCs w:val="24"/>
                <w:shd w:val="clear" w:color="auto" w:fill="FFFFFF"/>
                <w:lang w:eastAsia="zh-CN"/>
              </w:rPr>
              <w:t>工资待遇面谈</w:t>
            </w:r>
          </w:p>
        </w:tc>
        <w:tc>
          <w:tcPr>
            <w:tcW w:w="1812" w:type="dxa"/>
            <w:vMerge w:val="continue"/>
            <w:tcBorders>
              <w:top w:val="single" w:color="auto" w:sz="4" w:space="0"/>
              <w:left w:val="single" w:color="auto" w:sz="4" w:space="0"/>
              <w:bottom w:val="single" w:color="auto" w:sz="4" w:space="0"/>
              <w:right w:val="single" w:color="auto" w:sz="4" w:space="0"/>
            </w:tcBorders>
            <w:noWrap w:val="0"/>
            <w:vAlign w:val="top"/>
          </w:tcPr>
          <w:p>
            <w:pPr>
              <w:spacing w:line="300" w:lineRule="exact"/>
              <w:jc w:val="left"/>
              <w:rPr>
                <w:rFonts w:hint="eastAsia" w:ascii="宋体" w:hAnsi="宋体" w:cs="宋体"/>
                <w:color w:val="000000"/>
                <w:szCs w:val="21"/>
                <w:shd w:val="clear" w:color="auto" w:fill="FFFFFF"/>
              </w:rPr>
            </w:pPr>
          </w:p>
        </w:tc>
        <w:tc>
          <w:tcPr>
            <w:tcW w:w="563" w:type="dxa"/>
            <w:tcBorders>
              <w:left w:val="single" w:color="auto" w:sz="4" w:space="0"/>
            </w:tcBorders>
            <w:noWrap w:val="0"/>
            <w:vAlign w:val="center"/>
          </w:tcPr>
          <w:p>
            <w:pPr>
              <w:spacing w:line="240" w:lineRule="exact"/>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trPr>
        <w:tc>
          <w:tcPr>
            <w:tcW w:w="1780" w:type="dxa"/>
            <w:noWrap w:val="0"/>
            <w:vAlign w:val="center"/>
          </w:tcPr>
          <w:p>
            <w:pPr>
              <w:spacing w:line="240" w:lineRule="exact"/>
              <w:rPr>
                <w:rFonts w:hint="eastAsia"/>
                <w:sz w:val="24"/>
                <w:szCs w:val="24"/>
              </w:rPr>
            </w:pPr>
          </w:p>
        </w:tc>
        <w:tc>
          <w:tcPr>
            <w:tcW w:w="2014" w:type="dxa"/>
            <w:noWrap w:val="0"/>
            <w:vAlign w:val="center"/>
          </w:tcPr>
          <w:p>
            <w:pPr>
              <w:spacing w:line="240" w:lineRule="exact"/>
              <w:jc w:val="center"/>
              <w:rPr>
                <w:rFonts w:hint="eastAsia" w:eastAsiaTheme="minorEastAsia"/>
                <w:sz w:val="24"/>
                <w:szCs w:val="24"/>
                <w:lang w:val="en-US" w:eastAsia="zh-CN"/>
              </w:rPr>
            </w:pPr>
            <w:r>
              <w:rPr>
                <w:rFonts w:hint="eastAsia"/>
                <w:sz w:val="24"/>
                <w:szCs w:val="24"/>
                <w:lang w:val="en-US" w:eastAsia="zh-CN"/>
              </w:rPr>
              <w:t>仓管员</w:t>
            </w:r>
          </w:p>
        </w:tc>
        <w:tc>
          <w:tcPr>
            <w:tcW w:w="709" w:type="dxa"/>
            <w:noWrap w:val="0"/>
            <w:vAlign w:val="center"/>
          </w:tcPr>
          <w:p>
            <w:pPr>
              <w:spacing w:line="240" w:lineRule="exact"/>
              <w:jc w:val="center"/>
              <w:rPr>
                <w:rFonts w:hint="default"/>
                <w:sz w:val="24"/>
                <w:szCs w:val="24"/>
                <w:lang w:val="en-US" w:eastAsia="zh-CN"/>
              </w:rPr>
            </w:pPr>
            <w:r>
              <w:rPr>
                <w:rFonts w:hint="eastAsia"/>
                <w:sz w:val="24"/>
                <w:szCs w:val="24"/>
                <w:lang w:val="en-US" w:eastAsia="zh-CN"/>
              </w:rPr>
              <w:t>1</w:t>
            </w:r>
          </w:p>
        </w:tc>
        <w:tc>
          <w:tcPr>
            <w:tcW w:w="2268" w:type="dxa"/>
            <w:noWrap w:val="0"/>
            <w:vAlign w:val="top"/>
          </w:tcPr>
          <w:p>
            <w:pPr>
              <w:spacing w:line="300" w:lineRule="exact"/>
              <w:jc w:val="left"/>
              <w:rPr>
                <w:rFonts w:hint="eastAsia" w:ascii="宋体" w:hAnsi="宋体" w:cs="宋体" w:eastAsiaTheme="minorEastAsia"/>
                <w:sz w:val="24"/>
                <w:szCs w:val="24"/>
                <w:lang w:eastAsia="zh-CN"/>
              </w:rPr>
            </w:pPr>
            <w:r>
              <w:rPr>
                <w:rFonts w:hint="eastAsia" w:ascii="宋体" w:hAnsi="宋体" w:cs="宋体"/>
                <w:sz w:val="24"/>
                <w:szCs w:val="24"/>
                <w:lang w:eastAsia="zh-CN"/>
              </w:rPr>
              <w:t>有从事机械制造或者金属加工行业仓库管理工作经验者懂刀具者最佳</w:t>
            </w:r>
          </w:p>
        </w:tc>
        <w:tc>
          <w:tcPr>
            <w:tcW w:w="3543" w:type="dxa"/>
            <w:noWrap w:val="0"/>
            <w:vAlign w:val="top"/>
          </w:tcPr>
          <w:p>
            <w:pPr>
              <w:numPr>
                <w:ilvl w:val="0"/>
                <w:numId w:val="1"/>
              </w:numPr>
              <w:spacing w:line="300" w:lineRule="exact"/>
              <w:jc w:val="both"/>
              <w:rPr>
                <w:rFonts w:hint="eastAsia" w:ascii="宋体" w:hAnsi="宋体" w:cs="宋体"/>
                <w:color w:val="000000"/>
                <w:sz w:val="24"/>
                <w:szCs w:val="24"/>
                <w:shd w:val="clear" w:color="auto" w:fill="FFFFFF"/>
                <w:lang w:val="en-US" w:eastAsia="zh-CN"/>
              </w:rPr>
            </w:pPr>
            <w:r>
              <w:rPr>
                <w:rFonts w:hint="eastAsia" w:ascii="宋体" w:hAnsi="宋体" w:cs="宋体"/>
                <w:color w:val="000000"/>
                <w:sz w:val="24"/>
                <w:szCs w:val="24"/>
                <w:shd w:val="clear" w:color="auto" w:fill="FFFFFF"/>
                <w:lang w:val="en-US" w:eastAsia="zh-CN"/>
              </w:rPr>
              <w:t>负责来料清点、入库、整理</w:t>
            </w:r>
          </w:p>
          <w:p>
            <w:pPr>
              <w:numPr>
                <w:ilvl w:val="0"/>
                <w:numId w:val="1"/>
              </w:numPr>
              <w:spacing w:line="300" w:lineRule="exact"/>
              <w:jc w:val="both"/>
              <w:rPr>
                <w:rFonts w:hint="default" w:ascii="宋体" w:hAnsi="宋体" w:cs="宋体"/>
                <w:color w:val="000000"/>
                <w:sz w:val="24"/>
                <w:szCs w:val="24"/>
                <w:shd w:val="clear" w:color="auto" w:fill="FFFFFF"/>
                <w:lang w:val="en-US" w:eastAsia="zh-CN"/>
              </w:rPr>
            </w:pPr>
            <w:r>
              <w:rPr>
                <w:rFonts w:hint="eastAsia" w:ascii="宋体" w:hAnsi="宋体" w:cs="宋体"/>
                <w:color w:val="000000"/>
                <w:sz w:val="24"/>
                <w:szCs w:val="24"/>
                <w:shd w:val="clear" w:color="auto" w:fill="FFFFFF"/>
                <w:lang w:val="en-US" w:eastAsia="zh-CN"/>
              </w:rPr>
              <w:t>根据bom配料、发料</w:t>
            </w:r>
          </w:p>
          <w:p>
            <w:pPr>
              <w:numPr>
                <w:ilvl w:val="0"/>
                <w:numId w:val="1"/>
              </w:numPr>
              <w:spacing w:line="300" w:lineRule="exact"/>
              <w:ind w:left="0" w:leftChars="0" w:firstLine="0" w:firstLineChars="0"/>
              <w:jc w:val="both"/>
              <w:rPr>
                <w:rFonts w:hint="eastAsia" w:ascii="宋体" w:hAnsi="宋体" w:cs="宋体"/>
                <w:color w:val="000000"/>
                <w:sz w:val="24"/>
                <w:szCs w:val="24"/>
                <w:shd w:val="clear" w:color="auto" w:fill="FFFFFF"/>
                <w:lang w:val="en-US" w:eastAsia="zh-CN"/>
              </w:rPr>
            </w:pPr>
            <w:r>
              <w:rPr>
                <w:rFonts w:hint="eastAsia" w:ascii="宋体" w:hAnsi="宋体" w:cs="宋体"/>
                <w:color w:val="000000"/>
                <w:sz w:val="24"/>
                <w:szCs w:val="24"/>
                <w:shd w:val="clear" w:color="auto" w:fill="FFFFFF"/>
                <w:lang w:val="en-US" w:eastAsia="zh-CN"/>
              </w:rPr>
              <w:t>领导交代其他事宜</w:t>
            </w:r>
          </w:p>
          <w:p>
            <w:pPr>
              <w:numPr>
                <w:ilvl w:val="0"/>
                <w:numId w:val="0"/>
              </w:numPr>
              <w:spacing w:line="300" w:lineRule="exact"/>
              <w:ind w:leftChars="0"/>
              <w:jc w:val="both"/>
              <w:rPr>
                <w:rFonts w:hint="default" w:ascii="宋体" w:hAnsi="宋体" w:cs="宋体"/>
                <w:color w:val="000000"/>
                <w:sz w:val="24"/>
                <w:szCs w:val="24"/>
                <w:shd w:val="clear" w:color="auto" w:fill="FFFFFF"/>
                <w:lang w:val="en-US" w:eastAsia="zh-CN"/>
              </w:rPr>
            </w:pPr>
          </w:p>
        </w:tc>
        <w:tc>
          <w:tcPr>
            <w:tcW w:w="2327" w:type="dxa"/>
            <w:tcBorders>
              <w:right w:val="single" w:color="auto" w:sz="4" w:space="0"/>
            </w:tcBorders>
            <w:noWrap w:val="0"/>
            <w:vAlign w:val="top"/>
          </w:tcPr>
          <w:p>
            <w:pPr>
              <w:spacing w:line="300" w:lineRule="exact"/>
              <w:jc w:val="left"/>
              <w:rPr>
                <w:rFonts w:hint="eastAsia" w:ascii="宋体" w:hAnsi="宋体" w:cs="宋体"/>
                <w:color w:val="000000"/>
                <w:sz w:val="24"/>
                <w:szCs w:val="24"/>
                <w:shd w:val="clear" w:color="auto" w:fill="FFFFFF"/>
                <w:lang w:eastAsia="zh-CN"/>
              </w:rPr>
            </w:pPr>
            <w:r>
              <w:rPr>
                <w:rFonts w:hint="eastAsia" w:ascii="宋体" w:hAnsi="宋体" w:cs="宋体"/>
                <w:color w:val="000000"/>
                <w:sz w:val="24"/>
                <w:szCs w:val="24"/>
                <w:shd w:val="clear" w:color="auto" w:fill="FFFFFF"/>
                <w:lang w:eastAsia="zh-CN"/>
              </w:rPr>
              <w:t>工资待遇面谈</w:t>
            </w:r>
          </w:p>
        </w:tc>
        <w:tc>
          <w:tcPr>
            <w:tcW w:w="1812" w:type="dxa"/>
            <w:tcBorders>
              <w:top w:val="single" w:color="auto" w:sz="4" w:space="0"/>
              <w:left w:val="single" w:color="auto" w:sz="4" w:space="0"/>
              <w:bottom w:val="single" w:color="auto" w:sz="4" w:space="0"/>
              <w:right w:val="single" w:color="auto" w:sz="4" w:space="0"/>
            </w:tcBorders>
            <w:noWrap w:val="0"/>
            <w:vAlign w:val="top"/>
          </w:tcPr>
          <w:p>
            <w:pPr>
              <w:spacing w:line="300" w:lineRule="exact"/>
              <w:jc w:val="left"/>
              <w:rPr>
                <w:rFonts w:hint="eastAsia" w:ascii="宋体" w:hAnsi="宋体" w:cs="宋体"/>
                <w:color w:val="000000"/>
                <w:szCs w:val="21"/>
                <w:shd w:val="clear" w:color="auto" w:fill="FFFFFF"/>
                <w:lang w:eastAsia="zh-CN"/>
              </w:rPr>
            </w:pPr>
            <w:r>
              <w:rPr>
                <w:rFonts w:hint="eastAsia" w:ascii="宋体" w:hAnsi="宋体" w:cs="宋体"/>
                <w:color w:val="000000"/>
                <w:szCs w:val="21"/>
                <w:shd w:val="clear" w:color="auto" w:fill="FFFFFF"/>
                <w:lang w:eastAsia="zh-CN"/>
              </w:rPr>
              <w:t>联系人：王主管</w:t>
            </w:r>
          </w:p>
          <w:p>
            <w:pPr>
              <w:spacing w:line="300" w:lineRule="exact"/>
              <w:jc w:val="left"/>
              <w:rPr>
                <w:rFonts w:hint="default" w:ascii="宋体" w:hAnsi="宋体" w:cs="宋体"/>
                <w:color w:val="000000"/>
                <w:szCs w:val="21"/>
                <w:shd w:val="clear" w:color="auto" w:fill="FFFFFF"/>
                <w:lang w:val="en-US" w:eastAsia="zh-CN"/>
              </w:rPr>
            </w:pPr>
            <w:r>
              <w:rPr>
                <w:rFonts w:hint="eastAsia" w:ascii="宋体" w:hAnsi="宋体" w:cs="宋体"/>
                <w:color w:val="000000"/>
                <w:szCs w:val="21"/>
                <w:shd w:val="clear" w:color="auto" w:fill="FFFFFF"/>
                <w:lang w:eastAsia="zh-CN"/>
              </w:rPr>
              <w:t>手机：</w:t>
            </w:r>
            <w:r>
              <w:rPr>
                <w:rFonts w:hint="eastAsia" w:ascii="宋体" w:hAnsi="宋体" w:cs="宋体"/>
                <w:color w:val="000000"/>
                <w:szCs w:val="21"/>
                <w:shd w:val="clear" w:color="auto" w:fill="FFFFFF"/>
                <w:lang w:val="en-US" w:eastAsia="zh-CN"/>
              </w:rPr>
              <w:t>15314656455</w:t>
            </w:r>
          </w:p>
        </w:tc>
        <w:tc>
          <w:tcPr>
            <w:tcW w:w="563" w:type="dxa"/>
            <w:tcBorders>
              <w:left w:val="single" w:color="auto" w:sz="4" w:space="0"/>
            </w:tcBorders>
            <w:noWrap w:val="0"/>
            <w:vAlign w:val="center"/>
          </w:tcPr>
          <w:p>
            <w:pPr>
              <w:spacing w:line="240" w:lineRule="exact"/>
              <w:jc w:val="center"/>
              <w:rPr>
                <w:rFonts w:hint="eastAsia"/>
                <w:szCs w:val="21"/>
              </w:rPr>
            </w:pPr>
          </w:p>
        </w:tc>
      </w:tr>
    </w:tbl>
    <w:p>
      <w:pPr>
        <w:ind w:firstLine="2880" w:firstLineChars="400"/>
        <w:rPr>
          <w:rFonts w:hint="eastAsia"/>
          <w:sz w:val="72"/>
          <w:szCs w:val="144"/>
          <w:lang w:val="en-US" w:eastAsia="zh-CN"/>
        </w:rPr>
      </w:pPr>
      <w:r>
        <w:rPr>
          <w:rFonts w:hint="eastAsia"/>
          <w:sz w:val="72"/>
          <w:szCs w:val="144"/>
          <w:lang w:val="en-US" w:eastAsia="zh-CN"/>
        </w:rPr>
        <w:t>2022年杭州鸿立机械招工信息</w:t>
      </w:r>
    </w:p>
    <w:p>
      <w:pPr>
        <w:rPr>
          <w:rFonts w:hint="eastAsia"/>
          <w:sz w:val="72"/>
          <w:szCs w:val="144"/>
          <w:lang w:val="en-US" w:eastAsia="zh-CN"/>
        </w:rPr>
      </w:pPr>
      <w:bookmarkStart w:id="0" w:name="_GoBack"/>
      <w:bookmarkEnd w:id="0"/>
    </w:p>
    <w:sectPr>
      <w:pgSz w:w="16838" w:h="11906" w:orient="landscape"/>
      <w:pgMar w:top="159" w:right="249" w:bottom="215" w:left="24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3E12ACD"/>
    <w:multiLevelType w:val="singleLevel"/>
    <w:tmpl w:val="C3E12ACD"/>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BE34FE2"/>
    <w:rsid w:val="22060247"/>
    <w:rsid w:val="294339B8"/>
    <w:rsid w:val="2B9E5305"/>
    <w:rsid w:val="31DE0B67"/>
    <w:rsid w:val="321C75CA"/>
    <w:rsid w:val="42443F88"/>
    <w:rsid w:val="538D485C"/>
    <w:rsid w:val="68D6621D"/>
    <w:rsid w:val="6BBD08AD"/>
    <w:rsid w:val="72BA2C69"/>
    <w:rsid w:val="75D633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2022-02-11T02:20:43Z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041F0CB7E0F14D1FAAD8AB315616CF93</vt:lpwstr>
  </property>
</Properties>
</file>